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A64" w:rsidRDefault="00BD778B">
      <w:r>
        <w:rPr>
          <w:rFonts w:hint="eastAsia"/>
        </w:rPr>
        <w:t xml:space="preserve">　　第２回天狗のこみちマラソンin</w:t>
      </w:r>
      <w:r w:rsidR="00B72765">
        <w:rPr>
          <w:rFonts w:hint="eastAsia"/>
        </w:rPr>
        <w:t>南足柄（大雄山最乗寺）大会災害</w:t>
      </w:r>
      <w:r w:rsidR="00E73ED3">
        <w:rPr>
          <w:rFonts w:hint="eastAsia"/>
        </w:rPr>
        <w:t>見舞金</w:t>
      </w:r>
      <w:r>
        <w:rPr>
          <w:rFonts w:hint="eastAsia"/>
        </w:rPr>
        <w:t>規定</w:t>
      </w:r>
    </w:p>
    <w:p w:rsidR="00BD778B" w:rsidRPr="00E73ED3" w:rsidRDefault="00BD778B"/>
    <w:p w:rsidR="00BD778B" w:rsidRDefault="00B72765">
      <w:r>
        <w:rPr>
          <w:rFonts w:hint="eastAsia"/>
        </w:rPr>
        <w:t>災害</w:t>
      </w:r>
      <w:r w:rsidR="00E73ED3">
        <w:rPr>
          <w:rFonts w:hint="eastAsia"/>
        </w:rPr>
        <w:t>見舞金</w:t>
      </w:r>
      <w:r w:rsidR="00BD778B">
        <w:rPr>
          <w:rFonts w:hint="eastAsia"/>
        </w:rPr>
        <w:t xml:space="preserve">規定　</w:t>
      </w:r>
    </w:p>
    <w:p w:rsidR="00BD778B" w:rsidRDefault="00BD778B">
      <w:r>
        <w:rPr>
          <w:rFonts w:hint="eastAsia"/>
        </w:rPr>
        <w:t>第１条（本規定の目的）</w:t>
      </w:r>
    </w:p>
    <w:p w:rsidR="00BD778B" w:rsidRDefault="00BD778B">
      <w:r>
        <w:rPr>
          <w:rFonts w:hint="eastAsia"/>
        </w:rPr>
        <w:t xml:space="preserve">　本規定は、天狗のこみちマラソン実行委員会（以下「甲」とする）が第２回天狗のこみちマラソンin南</w:t>
      </w:r>
      <w:r w:rsidR="00BF79E3">
        <w:rPr>
          <w:rFonts w:hint="eastAsia"/>
        </w:rPr>
        <w:t>足柄（大雄山最乗寺）（以下「大会」という）の次条に定める給付</w:t>
      </w:r>
      <w:r w:rsidR="00E14EA0">
        <w:rPr>
          <w:rFonts w:hint="eastAsia"/>
        </w:rPr>
        <w:t>対象</w:t>
      </w:r>
      <w:r w:rsidR="00BF79E3">
        <w:rPr>
          <w:rFonts w:hint="eastAsia"/>
        </w:rPr>
        <w:t>者</w:t>
      </w:r>
      <w:r>
        <w:rPr>
          <w:rFonts w:hint="eastAsia"/>
        </w:rPr>
        <w:t>（以下第２条に定める大会参加</w:t>
      </w:r>
      <w:r w:rsidR="00E14EA0">
        <w:rPr>
          <w:rFonts w:hint="eastAsia"/>
        </w:rPr>
        <w:t>者）がその大会参加中に被った傷病にたいして、「甲」が給付する死亡補償、後遺傷害</w:t>
      </w:r>
      <w:bookmarkStart w:id="0" w:name="_GoBack"/>
      <w:bookmarkEnd w:id="0"/>
      <w:r w:rsidR="00E14EA0">
        <w:rPr>
          <w:rFonts w:hint="eastAsia"/>
        </w:rPr>
        <w:t>補償および入院・通院補償について定めることにより、傷病を被った給付対象者</w:t>
      </w:r>
      <w:r>
        <w:rPr>
          <w:rFonts w:hint="eastAsia"/>
        </w:rPr>
        <w:t>の救済を図ることを目的とする。</w:t>
      </w:r>
    </w:p>
    <w:p w:rsidR="00BD778B" w:rsidRPr="00E14EA0" w:rsidRDefault="00BD778B"/>
    <w:p w:rsidR="00BD778B" w:rsidRDefault="00E14EA0">
      <w:r>
        <w:rPr>
          <w:rFonts w:hint="eastAsia"/>
        </w:rPr>
        <w:t>第２条（給付対象者</w:t>
      </w:r>
      <w:r w:rsidR="00BD778B">
        <w:rPr>
          <w:rFonts w:hint="eastAsia"/>
        </w:rPr>
        <w:t>の範囲）</w:t>
      </w:r>
    </w:p>
    <w:p w:rsidR="008953C3" w:rsidRDefault="00BD778B">
      <w:r>
        <w:rPr>
          <w:rFonts w:hint="eastAsia"/>
        </w:rPr>
        <w:t xml:space="preserve">　本規定は、「甲」が作成、保管する名簿に</w:t>
      </w:r>
      <w:r w:rsidR="00E14EA0">
        <w:rPr>
          <w:rFonts w:hint="eastAsia"/>
        </w:rPr>
        <w:t>記載された給付対象</w:t>
      </w:r>
      <w:r w:rsidR="008953C3">
        <w:rPr>
          <w:rFonts w:hint="eastAsia"/>
        </w:rPr>
        <w:t>者で、大会当日に、大会に</w:t>
      </w:r>
    </w:p>
    <w:p w:rsidR="00BD778B" w:rsidRDefault="008953C3">
      <w:r>
        <w:rPr>
          <w:rFonts w:hint="eastAsia"/>
        </w:rPr>
        <w:t>参加するため、「甲」の指定する場所に集合した時から、「甲」の管理下を離れた時までをいう。ただし、以下に該当する場合は「大会に参加中」とは見なさない。</w:t>
      </w:r>
    </w:p>
    <w:p w:rsidR="008953C3" w:rsidRDefault="00D4301F">
      <w:r>
        <w:rPr>
          <w:rFonts w:hint="eastAsia"/>
        </w:rPr>
        <w:t>・給付対象者</w:t>
      </w:r>
      <w:r w:rsidR="008953C3">
        <w:rPr>
          <w:rFonts w:hint="eastAsia"/>
        </w:rPr>
        <w:t>が大会に出場する者の場合には、所定の出場手続きが完了するまで</w:t>
      </w:r>
    </w:p>
    <w:p w:rsidR="008953C3" w:rsidRDefault="008953C3">
      <w:r>
        <w:rPr>
          <w:rFonts w:hint="eastAsia"/>
        </w:rPr>
        <w:t>・いかなる場合においても「甲」が閉会式を終了した時以降</w:t>
      </w:r>
    </w:p>
    <w:p w:rsidR="008953C3" w:rsidRDefault="008953C3">
      <w:r>
        <w:rPr>
          <w:rFonts w:hint="eastAsia"/>
        </w:rPr>
        <w:t>第３条（用語の定義）</w:t>
      </w:r>
    </w:p>
    <w:p w:rsidR="008953C3" w:rsidRPr="003E1B88" w:rsidRDefault="008953C3">
      <w:r>
        <w:rPr>
          <w:rFonts w:hint="eastAsia"/>
        </w:rPr>
        <w:t xml:space="preserve">　</w:t>
      </w:r>
      <w:r w:rsidRPr="003E1B88">
        <w:rPr>
          <w:rFonts w:hint="eastAsia"/>
        </w:rPr>
        <w:t>本規定において、次に掲げる用語は、それぞ</w:t>
      </w:r>
      <w:r w:rsidR="00DE4392" w:rsidRPr="003E1B88">
        <w:rPr>
          <w:rFonts w:hint="eastAsia"/>
        </w:rPr>
        <w:t>れ</w:t>
      </w:r>
      <w:r w:rsidRPr="003E1B88">
        <w:rPr>
          <w:rFonts w:hint="eastAsia"/>
        </w:rPr>
        <w:t>の定義に従うものとする。</w:t>
      </w:r>
    </w:p>
    <w:bookmarkStart w:id="1" w:name="_MON_1568791955"/>
    <w:bookmarkEnd w:id="1"/>
    <w:p w:rsidR="008953C3" w:rsidRDefault="003E1B88">
      <w:r w:rsidRPr="003E1B88">
        <w:object w:dxaOrig="8658" w:dyaOrig="5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297pt" o:ole="">
            <v:imagedata r:id="rId7" o:title=""/>
          </v:shape>
          <o:OLEObject Type="Embed" ProgID="Excel.Sheet.12" ShapeID="_x0000_i1025" DrawAspect="Content" ObjectID="_1570441156" r:id="rId8"/>
        </w:object>
      </w:r>
    </w:p>
    <w:p w:rsidR="00A7276E" w:rsidRDefault="00A7276E"/>
    <w:p w:rsidR="00A7276E" w:rsidRDefault="00A7276E"/>
    <w:p w:rsidR="00DE4392" w:rsidRDefault="00DE4392">
      <w:r>
        <w:rPr>
          <w:rFonts w:hint="eastAsia"/>
        </w:rPr>
        <w:t>第４条（給付内容）</w:t>
      </w:r>
    </w:p>
    <w:bookmarkStart w:id="2" w:name="_MON_1568808190"/>
    <w:bookmarkEnd w:id="2"/>
    <w:p w:rsidR="00DE4392" w:rsidRDefault="003E1B88">
      <w:r>
        <w:object w:dxaOrig="8689" w:dyaOrig="1869">
          <v:shape id="_x0000_i1026" type="#_x0000_t75" style="width:435pt;height:93.75pt" o:ole="">
            <v:imagedata r:id="rId9" o:title=""/>
          </v:shape>
          <o:OLEObject Type="Embed" ProgID="Excel.Sheet.12" ShapeID="_x0000_i1026" DrawAspect="Content" ObjectID="_1570441157" r:id="rId10"/>
        </w:object>
      </w:r>
    </w:p>
    <w:p w:rsidR="002767B8" w:rsidRDefault="00CB5EFC">
      <w:r>
        <w:rPr>
          <w:rFonts w:hint="eastAsia"/>
        </w:rPr>
        <w:t>第５条　（補償の対象外）</w:t>
      </w:r>
    </w:p>
    <w:p w:rsidR="00CB5EFC" w:rsidRDefault="00D4301F" w:rsidP="00CB5EFC">
      <w:pPr>
        <w:pStyle w:val="a3"/>
        <w:numPr>
          <w:ilvl w:val="0"/>
          <w:numId w:val="1"/>
        </w:numPr>
        <w:ind w:leftChars="0"/>
      </w:pPr>
      <w:r>
        <w:rPr>
          <w:rFonts w:hint="eastAsia"/>
        </w:rPr>
        <w:t>は下記に掲げる事由によって給付対象者</w:t>
      </w:r>
      <w:r w:rsidR="00CB5EFC">
        <w:rPr>
          <w:rFonts w:hint="eastAsia"/>
        </w:rPr>
        <w:t>が被った身体障害について第１条で定める救済は行わない。</w:t>
      </w:r>
    </w:p>
    <w:p w:rsidR="00AF4C32" w:rsidRDefault="00D4301F" w:rsidP="0080602E">
      <w:pPr>
        <w:pStyle w:val="a3"/>
        <w:numPr>
          <w:ilvl w:val="1"/>
          <w:numId w:val="1"/>
        </w:numPr>
        <w:ind w:leftChars="0"/>
      </w:pPr>
      <w:r>
        <w:rPr>
          <w:rFonts w:hint="eastAsia"/>
        </w:rPr>
        <w:t>マラソン大会</w:t>
      </w:r>
      <w:r w:rsidR="00CF3816">
        <w:rPr>
          <w:rFonts w:hint="eastAsia"/>
        </w:rPr>
        <w:t>時に既に発病している疾病</w:t>
      </w:r>
    </w:p>
    <w:p w:rsidR="0080602E" w:rsidRDefault="00CF3816" w:rsidP="0080602E">
      <w:pPr>
        <w:pStyle w:val="a3"/>
        <w:numPr>
          <w:ilvl w:val="1"/>
          <w:numId w:val="1"/>
        </w:numPr>
        <w:ind w:leftChars="0"/>
      </w:pPr>
      <w:r>
        <w:rPr>
          <w:rFonts w:hint="eastAsia"/>
        </w:rPr>
        <w:t>給付対象者の犯罪行為</w:t>
      </w:r>
    </w:p>
    <w:p w:rsidR="0080602E" w:rsidRDefault="00CF3816" w:rsidP="0080602E">
      <w:pPr>
        <w:pStyle w:val="a3"/>
        <w:numPr>
          <w:ilvl w:val="1"/>
          <w:numId w:val="1"/>
        </w:numPr>
        <w:ind w:leftChars="0"/>
      </w:pPr>
      <w:r>
        <w:rPr>
          <w:rFonts w:hint="eastAsia"/>
        </w:rPr>
        <w:t>戦争、外国の武力行使、革命、政権奪取、内乱、武装反乱その他これらに類似の事変または暴動</w:t>
      </w:r>
    </w:p>
    <w:p w:rsidR="0080602E" w:rsidRDefault="00CF3816" w:rsidP="0080602E">
      <w:pPr>
        <w:pStyle w:val="a3"/>
        <w:numPr>
          <w:ilvl w:val="1"/>
          <w:numId w:val="1"/>
        </w:numPr>
        <w:ind w:leftChars="0"/>
      </w:pPr>
      <w:r>
        <w:rPr>
          <w:rFonts w:hint="eastAsia"/>
        </w:rPr>
        <w:t>核燃料物質もしくは核燃料物質によって汚染された物の放射性、爆発性その他の有害な特性の作用またはこれらの特性</w:t>
      </w:r>
    </w:p>
    <w:p w:rsidR="00CF3816" w:rsidRDefault="00CF3816" w:rsidP="0080602E">
      <w:pPr>
        <w:pStyle w:val="a3"/>
        <w:numPr>
          <w:ilvl w:val="1"/>
          <w:numId w:val="1"/>
        </w:numPr>
        <w:ind w:leftChars="0"/>
      </w:pPr>
      <w:r>
        <w:rPr>
          <w:rFonts w:hint="eastAsia"/>
        </w:rPr>
        <w:t>③および④の事由に随伴して生じた事由またはこれらに伴う秩序の混乱に基づいて生じた事由</w:t>
      </w:r>
    </w:p>
    <w:p w:rsidR="0080602E" w:rsidRDefault="00CF3816" w:rsidP="0080602E">
      <w:pPr>
        <w:pStyle w:val="a3"/>
        <w:numPr>
          <w:ilvl w:val="1"/>
          <w:numId w:val="1"/>
        </w:numPr>
        <w:ind w:leftChars="0"/>
      </w:pPr>
      <w:r>
        <w:rPr>
          <w:rFonts w:hint="eastAsia"/>
        </w:rPr>
        <w:t>地震もしくは噴火またはこれらによる津波。これらに随伴して生じた事由またはこれらに伴う秩序の混乱に基づいて生じた事由を含みます。</w:t>
      </w:r>
    </w:p>
    <w:p w:rsidR="0080602E" w:rsidRDefault="00CF3816" w:rsidP="0080602E">
      <w:pPr>
        <w:pStyle w:val="a3"/>
        <w:numPr>
          <w:ilvl w:val="1"/>
          <w:numId w:val="1"/>
        </w:numPr>
        <w:ind w:leftChars="0"/>
      </w:pPr>
      <w:r>
        <w:rPr>
          <w:rFonts w:hint="eastAsia"/>
        </w:rPr>
        <w:t>風土病</w:t>
      </w:r>
    </w:p>
    <w:p w:rsidR="00CD227D" w:rsidRDefault="00CF3816" w:rsidP="00CD227D">
      <w:pPr>
        <w:pStyle w:val="a3"/>
        <w:numPr>
          <w:ilvl w:val="1"/>
          <w:numId w:val="1"/>
        </w:numPr>
        <w:ind w:leftChars="0"/>
      </w:pPr>
      <w:r>
        <w:rPr>
          <w:rFonts w:hint="eastAsia"/>
        </w:rPr>
        <w:t>給付対象者の麻薬、あへん、大麻または覚せい剤、シンナー等の使用</w:t>
      </w:r>
    </w:p>
    <w:p w:rsidR="00CD227D" w:rsidRDefault="00CF3816" w:rsidP="00CD227D">
      <w:pPr>
        <w:pStyle w:val="a3"/>
        <w:numPr>
          <w:ilvl w:val="1"/>
          <w:numId w:val="1"/>
        </w:numPr>
        <w:ind w:leftChars="0"/>
      </w:pPr>
      <w:r>
        <w:rPr>
          <w:rFonts w:hint="eastAsia"/>
        </w:rPr>
        <w:t>給付対象者が法令に定められた運転資格を持たないで、または道路交通法</w:t>
      </w:r>
      <w:r w:rsidR="003E2421">
        <w:rPr>
          <w:rFonts w:hint="eastAsia"/>
        </w:rPr>
        <w:t>第６５条（酒気帯び運転等の禁止）第１項に定める酒気を帯びた状態での自動車または原動機付自転車の運転</w:t>
      </w:r>
    </w:p>
    <w:p w:rsidR="00CD227D" w:rsidRDefault="003E2421" w:rsidP="00CD227D">
      <w:pPr>
        <w:pStyle w:val="a3"/>
        <w:numPr>
          <w:ilvl w:val="1"/>
          <w:numId w:val="1"/>
        </w:numPr>
        <w:ind w:leftChars="0"/>
      </w:pPr>
      <w:r>
        <w:rPr>
          <w:rFonts w:hint="eastAsia"/>
        </w:rPr>
        <w:t>原因がいかなる場合でも、頚部症候群、腰痛またはその他の症状を訴えている場合で、いずれも給付対象者にそれを裏付けるに足りる医学的他覚所見のないもの</w:t>
      </w:r>
    </w:p>
    <w:p w:rsidR="003E2421" w:rsidRDefault="003E2421" w:rsidP="00CD227D">
      <w:pPr>
        <w:pStyle w:val="a3"/>
        <w:numPr>
          <w:ilvl w:val="1"/>
          <w:numId w:val="1"/>
        </w:numPr>
        <w:ind w:leftChars="0"/>
      </w:pPr>
      <w:r>
        <w:rPr>
          <w:rFonts w:hint="eastAsia"/>
        </w:rPr>
        <w:t>給付対象者の入浴中の溺水。ただし、入浴中の溺水がマラソン大会に起因するものである場合は保険金を支払います。</w:t>
      </w:r>
    </w:p>
    <w:p w:rsidR="003E2421" w:rsidRDefault="003E2421" w:rsidP="00CD227D">
      <w:pPr>
        <w:pStyle w:val="a3"/>
        <w:numPr>
          <w:ilvl w:val="1"/>
          <w:numId w:val="1"/>
        </w:numPr>
        <w:ind w:leftChars="0"/>
      </w:pPr>
      <w:r>
        <w:rPr>
          <w:rFonts w:hint="eastAsia"/>
        </w:rPr>
        <w:t>原因がいかなる場合でも給付対象者の誤嚥によって生じた肺炎</w:t>
      </w:r>
    </w:p>
    <w:p w:rsidR="00CD227D" w:rsidRDefault="00D4301F" w:rsidP="00D4301F">
      <w:pPr>
        <w:pStyle w:val="a3"/>
        <w:numPr>
          <w:ilvl w:val="1"/>
          <w:numId w:val="1"/>
        </w:numPr>
        <w:ind w:leftChars="0"/>
      </w:pPr>
      <w:r>
        <w:rPr>
          <w:rFonts w:hint="eastAsia"/>
        </w:rPr>
        <w:t>その他補償規定にないもの</w:t>
      </w:r>
    </w:p>
    <w:p w:rsidR="00CD227D" w:rsidRPr="00BD778B" w:rsidRDefault="00CD227D" w:rsidP="00CD227D">
      <w:pPr>
        <w:pStyle w:val="a3"/>
        <w:ind w:leftChars="0" w:left="780"/>
      </w:pPr>
    </w:p>
    <w:sectPr w:rsidR="00CD227D" w:rsidRPr="00BD77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ED3" w:rsidRDefault="00E73ED3" w:rsidP="00E73ED3">
      <w:r>
        <w:separator/>
      </w:r>
    </w:p>
  </w:endnote>
  <w:endnote w:type="continuationSeparator" w:id="0">
    <w:p w:rsidR="00E73ED3" w:rsidRDefault="00E73ED3" w:rsidP="00E7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ED3" w:rsidRDefault="00E73ED3" w:rsidP="00E73ED3">
      <w:r>
        <w:separator/>
      </w:r>
    </w:p>
  </w:footnote>
  <w:footnote w:type="continuationSeparator" w:id="0">
    <w:p w:rsidR="00E73ED3" w:rsidRDefault="00E73ED3" w:rsidP="00E73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18F"/>
    <w:multiLevelType w:val="hybridMultilevel"/>
    <w:tmpl w:val="192042AC"/>
    <w:lvl w:ilvl="0" w:tplc="77A4388A">
      <w:start w:val="1"/>
      <w:numFmt w:val="ideographTraditional"/>
      <w:lvlText w:val="「%1」"/>
      <w:lvlJc w:val="left"/>
      <w:pPr>
        <w:ind w:left="720" w:hanging="720"/>
      </w:pPr>
      <w:rPr>
        <w:rFonts w:hint="default"/>
      </w:rPr>
    </w:lvl>
    <w:lvl w:ilvl="1" w:tplc="516AA9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8B"/>
    <w:rsid w:val="00151D4C"/>
    <w:rsid w:val="00154A64"/>
    <w:rsid w:val="00236A0E"/>
    <w:rsid w:val="002767B8"/>
    <w:rsid w:val="002F3676"/>
    <w:rsid w:val="003E1B88"/>
    <w:rsid w:val="003E2421"/>
    <w:rsid w:val="0080602E"/>
    <w:rsid w:val="0085071A"/>
    <w:rsid w:val="008953C3"/>
    <w:rsid w:val="00A7276E"/>
    <w:rsid w:val="00AF4C32"/>
    <w:rsid w:val="00B72765"/>
    <w:rsid w:val="00BD778B"/>
    <w:rsid w:val="00BF79E3"/>
    <w:rsid w:val="00CB5EFC"/>
    <w:rsid w:val="00CD227D"/>
    <w:rsid w:val="00CF3816"/>
    <w:rsid w:val="00D4301F"/>
    <w:rsid w:val="00DE4392"/>
    <w:rsid w:val="00E14EA0"/>
    <w:rsid w:val="00E64544"/>
    <w:rsid w:val="00E67278"/>
    <w:rsid w:val="00E73ED3"/>
    <w:rsid w:val="00EB6779"/>
    <w:rsid w:val="00F3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16DF6D"/>
  <w15:chartTrackingRefBased/>
  <w15:docId w15:val="{9A42CFD0-21F1-4FDB-B5DA-1FDD5CED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EFC"/>
    <w:pPr>
      <w:ind w:leftChars="400" w:left="840"/>
    </w:pPr>
  </w:style>
  <w:style w:type="paragraph" w:styleId="a4">
    <w:name w:val="header"/>
    <w:basedOn w:val="a"/>
    <w:link w:val="a5"/>
    <w:uiPriority w:val="99"/>
    <w:unhideWhenUsed/>
    <w:rsid w:val="00E73ED3"/>
    <w:pPr>
      <w:tabs>
        <w:tab w:val="center" w:pos="4252"/>
        <w:tab w:val="right" w:pos="8504"/>
      </w:tabs>
      <w:snapToGrid w:val="0"/>
    </w:pPr>
  </w:style>
  <w:style w:type="character" w:customStyle="1" w:styleId="a5">
    <w:name w:val="ヘッダー (文字)"/>
    <w:basedOn w:val="a0"/>
    <w:link w:val="a4"/>
    <w:uiPriority w:val="99"/>
    <w:rsid w:val="00E73ED3"/>
  </w:style>
  <w:style w:type="paragraph" w:styleId="a6">
    <w:name w:val="footer"/>
    <w:basedOn w:val="a"/>
    <w:link w:val="a7"/>
    <w:uiPriority w:val="99"/>
    <w:unhideWhenUsed/>
    <w:rsid w:val="00E73ED3"/>
    <w:pPr>
      <w:tabs>
        <w:tab w:val="center" w:pos="4252"/>
        <w:tab w:val="right" w:pos="8504"/>
      </w:tabs>
      <w:snapToGrid w:val="0"/>
    </w:pPr>
  </w:style>
  <w:style w:type="character" w:customStyle="1" w:styleId="a7">
    <w:name w:val="フッター (文字)"/>
    <w:basedOn w:val="a0"/>
    <w:link w:val="a6"/>
    <w:uiPriority w:val="99"/>
    <w:rsid w:val="00E73ED3"/>
  </w:style>
  <w:style w:type="paragraph" w:styleId="a8">
    <w:name w:val="Balloon Text"/>
    <w:basedOn w:val="a"/>
    <w:link w:val="a9"/>
    <w:uiPriority w:val="99"/>
    <w:semiHidden/>
    <w:unhideWhenUsed/>
    <w:rsid w:val="00E73E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3E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セーフティサービス1</dc:creator>
  <cp:keywords/>
  <dc:description/>
  <cp:lastModifiedBy>セーフティサービス1</cp:lastModifiedBy>
  <cp:revision>2</cp:revision>
  <cp:lastPrinted>2017-10-25T03:51:00Z</cp:lastPrinted>
  <dcterms:created xsi:type="dcterms:W3CDTF">2017-10-25T03:53:00Z</dcterms:created>
  <dcterms:modified xsi:type="dcterms:W3CDTF">2017-10-25T03:53:00Z</dcterms:modified>
</cp:coreProperties>
</file>